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DE5BD" w14:textId="77777777" w:rsidR="009E289D" w:rsidRPr="002B5747" w:rsidRDefault="002B5747" w:rsidP="002B5747">
      <w:pPr>
        <w:jc w:val="center"/>
        <w:rPr>
          <w:rFonts w:ascii="Comic Sans MS" w:hAnsi="Comic Sans MS"/>
          <w:sz w:val="32"/>
          <w:szCs w:val="32"/>
        </w:rPr>
      </w:pPr>
      <w:r>
        <w:rPr>
          <w:rFonts w:ascii="Comic Sans MS" w:hAnsi="Comic Sans MS"/>
          <w:sz w:val="32"/>
          <w:szCs w:val="32"/>
        </w:rPr>
        <w:t>Central PA IP Network (CPIN) Report</w:t>
      </w:r>
    </w:p>
    <w:p w14:paraId="38D38117" w14:textId="77777777" w:rsidR="002B5747" w:rsidRDefault="002B5747" w:rsidP="002B5747">
      <w:pPr>
        <w:jc w:val="center"/>
        <w:rPr>
          <w:rFonts w:ascii="Comic Sans MS" w:hAnsi="Comic Sans MS"/>
          <w:sz w:val="32"/>
          <w:szCs w:val="32"/>
        </w:rPr>
      </w:pPr>
      <w:r>
        <w:rPr>
          <w:rFonts w:ascii="Comic Sans MS" w:hAnsi="Comic Sans MS"/>
          <w:sz w:val="32"/>
          <w:szCs w:val="32"/>
        </w:rPr>
        <w:t>Feb 2, 2017</w:t>
      </w:r>
    </w:p>
    <w:p w14:paraId="250C2BBE" w14:textId="77777777" w:rsidR="002B5747" w:rsidRDefault="002B5747" w:rsidP="002B5747">
      <w:pPr>
        <w:pStyle w:val="ListParagraph"/>
        <w:numPr>
          <w:ilvl w:val="0"/>
          <w:numId w:val="2"/>
        </w:numPr>
        <w:rPr>
          <w:rFonts w:ascii="Comic Sans MS" w:hAnsi="Comic Sans MS"/>
          <w:sz w:val="32"/>
          <w:szCs w:val="32"/>
        </w:rPr>
      </w:pPr>
      <w:r>
        <w:rPr>
          <w:rFonts w:ascii="Comic Sans MS" w:hAnsi="Comic Sans MS"/>
          <w:sz w:val="32"/>
          <w:szCs w:val="32"/>
        </w:rPr>
        <w:t>Keith Elkins, KB3TCB, Founder of the Middle Atlantic IP Network (MAIPN), Maryland, DC, &amp; Virginia, is moving to California.  The officers of the 501 (c)3 will be guiding the organization.</w:t>
      </w:r>
    </w:p>
    <w:p w14:paraId="5EF6F070" w14:textId="77777777" w:rsidR="002B5747" w:rsidRDefault="002B5747" w:rsidP="002B5747">
      <w:pPr>
        <w:pStyle w:val="ListParagraph"/>
        <w:numPr>
          <w:ilvl w:val="0"/>
          <w:numId w:val="2"/>
        </w:numPr>
        <w:rPr>
          <w:rFonts w:ascii="Comic Sans MS" w:hAnsi="Comic Sans MS"/>
          <w:sz w:val="32"/>
          <w:szCs w:val="32"/>
        </w:rPr>
      </w:pPr>
      <w:r>
        <w:rPr>
          <w:rFonts w:ascii="Comic Sans MS" w:hAnsi="Comic Sans MS"/>
          <w:sz w:val="32"/>
          <w:szCs w:val="32"/>
        </w:rPr>
        <w:t>Bill Daub, W3BFD, has been given a proposal for updating CPIN to provide services in Lebanon County. See attached.</w:t>
      </w:r>
    </w:p>
    <w:p w14:paraId="4272DF6A" w14:textId="77777777" w:rsidR="002B5747" w:rsidRDefault="002B5747" w:rsidP="002B5747">
      <w:pPr>
        <w:pStyle w:val="ListParagraph"/>
        <w:numPr>
          <w:ilvl w:val="0"/>
          <w:numId w:val="2"/>
        </w:numPr>
        <w:rPr>
          <w:rFonts w:ascii="Comic Sans MS" w:hAnsi="Comic Sans MS"/>
          <w:sz w:val="32"/>
          <w:szCs w:val="32"/>
        </w:rPr>
      </w:pPr>
      <w:r>
        <w:rPr>
          <w:rFonts w:ascii="Comic Sans MS" w:hAnsi="Comic Sans MS"/>
          <w:sz w:val="32"/>
          <w:szCs w:val="32"/>
        </w:rPr>
        <w:t>The construction of the northern Dauphin County microwave extension has been postponed until warmer weather.  All site agreements are in place.</w:t>
      </w:r>
    </w:p>
    <w:p w14:paraId="4BF1C078" w14:textId="77777777" w:rsidR="002B5747" w:rsidRDefault="002B5747" w:rsidP="002B5747">
      <w:pPr>
        <w:pStyle w:val="ListParagraph"/>
        <w:numPr>
          <w:ilvl w:val="0"/>
          <w:numId w:val="2"/>
        </w:numPr>
        <w:rPr>
          <w:rFonts w:ascii="Comic Sans MS" w:hAnsi="Comic Sans MS"/>
          <w:sz w:val="32"/>
          <w:szCs w:val="32"/>
        </w:rPr>
      </w:pPr>
      <w:r>
        <w:rPr>
          <w:rFonts w:ascii="Comic Sans MS" w:hAnsi="Comic Sans MS"/>
          <w:sz w:val="32"/>
          <w:szCs w:val="32"/>
        </w:rPr>
        <w:t xml:space="preserve">Dan </w:t>
      </w:r>
      <w:proofErr w:type="spellStart"/>
      <w:r>
        <w:rPr>
          <w:rFonts w:ascii="Comic Sans MS" w:hAnsi="Comic Sans MS"/>
          <w:sz w:val="32"/>
          <w:szCs w:val="32"/>
        </w:rPr>
        <w:t>Rapak</w:t>
      </w:r>
      <w:proofErr w:type="spellEnd"/>
      <w:r>
        <w:rPr>
          <w:rFonts w:ascii="Comic Sans MS" w:hAnsi="Comic Sans MS"/>
          <w:sz w:val="32"/>
          <w:szCs w:val="32"/>
        </w:rPr>
        <w:t xml:space="preserve">, WA3ATV, will be explaining how to download the free client software to use to monitor the Norfolk Southern train movements </w:t>
      </w:r>
      <w:r w:rsidR="006C63B8">
        <w:rPr>
          <w:rFonts w:ascii="Comic Sans MS" w:hAnsi="Comic Sans MS"/>
          <w:sz w:val="32"/>
          <w:szCs w:val="32"/>
        </w:rPr>
        <w:t>in real time through central Pa on Thursday, Feb 16 at The Wharf on 6852 Derry St, Harrisburg at 7 PM. Come early for food and beverage service.</w:t>
      </w:r>
    </w:p>
    <w:p w14:paraId="1471A911" w14:textId="77777777" w:rsidR="006C63B8" w:rsidRPr="002B5747" w:rsidRDefault="006C63B8" w:rsidP="002B5747">
      <w:pPr>
        <w:pStyle w:val="ListParagraph"/>
        <w:numPr>
          <w:ilvl w:val="0"/>
          <w:numId w:val="2"/>
        </w:numPr>
        <w:rPr>
          <w:rFonts w:ascii="Comic Sans MS" w:hAnsi="Comic Sans MS"/>
          <w:sz w:val="32"/>
          <w:szCs w:val="32"/>
        </w:rPr>
      </w:pPr>
      <w:r>
        <w:rPr>
          <w:rFonts w:ascii="Comic Sans MS" w:hAnsi="Comic Sans MS"/>
          <w:sz w:val="32"/>
          <w:szCs w:val="32"/>
        </w:rPr>
        <w:t>Riley Hollingsworth, K4ZDH, Assistant section manager for Eastern Pa (ARRL), and retired FCC enforcement officer, will be speaking on Thursday, March 16, if schedules cooperate, at The Wharf, on 6852 Derry St, Harrisburg at 7 PM.  Come early for food and beverage service.</w:t>
      </w:r>
    </w:p>
    <w:p w14:paraId="676FB31C" w14:textId="77777777" w:rsidR="002B5747" w:rsidRPr="002B5747" w:rsidRDefault="002B5747" w:rsidP="002B5747">
      <w:pPr>
        <w:rPr>
          <w:rFonts w:ascii="Comic Sans MS" w:hAnsi="Comic Sans MS"/>
          <w:sz w:val="24"/>
          <w:szCs w:val="24"/>
        </w:rPr>
      </w:pPr>
      <w:bookmarkStart w:id="0" w:name="_GoBack"/>
      <w:bookmarkEnd w:id="0"/>
    </w:p>
    <w:sectPr w:rsidR="002B5747" w:rsidRPr="002B5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7F11"/>
    <w:multiLevelType w:val="hybridMultilevel"/>
    <w:tmpl w:val="A2F2C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C0B02"/>
    <w:multiLevelType w:val="hybridMultilevel"/>
    <w:tmpl w:val="84D08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47"/>
    <w:rsid w:val="002B5747"/>
    <w:rsid w:val="0051784D"/>
    <w:rsid w:val="006C63B8"/>
    <w:rsid w:val="00FB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E7CD"/>
  <w15:chartTrackingRefBased/>
  <w15:docId w15:val="{817E87AD-76CB-45A9-88AE-9A232A8CE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747"/>
    <w:pPr>
      <w:ind w:left="720"/>
      <w:contextualSpacing/>
    </w:pPr>
  </w:style>
  <w:style w:type="paragraph" w:styleId="BalloonText">
    <w:name w:val="Balloon Text"/>
    <w:basedOn w:val="Normal"/>
    <w:link w:val="BalloonTextChar"/>
    <w:uiPriority w:val="99"/>
    <w:semiHidden/>
    <w:unhideWhenUsed/>
    <w:rsid w:val="006C63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Blacksmith</dc:creator>
  <cp:keywords/>
  <dc:description/>
  <cp:lastModifiedBy>Gary Blacksmith</cp:lastModifiedBy>
  <cp:revision>1</cp:revision>
  <cp:lastPrinted>2017-02-02T15:04:00Z</cp:lastPrinted>
  <dcterms:created xsi:type="dcterms:W3CDTF">2017-02-02T14:46:00Z</dcterms:created>
  <dcterms:modified xsi:type="dcterms:W3CDTF">2017-02-02T15:11:00Z</dcterms:modified>
</cp:coreProperties>
</file>